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D5" w:rsidRDefault="00E754D5">
      <w:pPr>
        <w:overflowPunct w:val="0"/>
        <w:textAlignment w:val="baseline"/>
        <w:rPr>
          <w:b/>
          <w:color w:val="3366FF"/>
        </w:rPr>
      </w:pPr>
    </w:p>
    <w:p w:rsidR="00E754D5" w:rsidRDefault="00E754D5"/>
    <w:p w:rsidR="00E754D5" w:rsidRDefault="005E1EA9">
      <w:pPr>
        <w:pStyle w:val="Default"/>
        <w:jc w:val="center"/>
      </w:pPr>
      <w:r>
        <w:rPr>
          <w:b/>
          <w:bCs/>
        </w:rPr>
        <w:t>MECİTÖZÜ İLÇE MİLLİ EĞİTİM MÜDÜRLÜĞÜ</w:t>
      </w:r>
    </w:p>
    <w:p w:rsidR="00E754D5" w:rsidRDefault="005E1EA9">
      <w:pPr>
        <w:pStyle w:val="Default"/>
        <w:jc w:val="center"/>
      </w:pPr>
      <w:r>
        <w:rPr>
          <w:b/>
          <w:bCs/>
        </w:rPr>
        <w:t>BANKA PROMOSYON İHALESİ TEKLİF MEKTUBU</w:t>
      </w:r>
    </w:p>
    <w:p w:rsidR="00E754D5" w:rsidRDefault="00E754D5">
      <w:pPr>
        <w:pStyle w:val="Default"/>
        <w:jc w:val="center"/>
        <w:rPr>
          <w:i/>
          <w:iCs/>
        </w:rPr>
      </w:pPr>
    </w:p>
    <w:p w:rsidR="00E754D5" w:rsidRDefault="005E1EA9">
      <w:pPr>
        <w:pStyle w:val="Default"/>
        <w:jc w:val="cente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roofErr w:type="gramStart"/>
      <w:r>
        <w:t>….</w:t>
      </w:r>
      <w:proofErr w:type="gramEnd"/>
      <w:r>
        <w:t>/…../2021</w:t>
      </w:r>
    </w:p>
    <w:tbl>
      <w:tblPr>
        <w:tblW w:w="9270" w:type="dxa"/>
        <w:tblLook w:val="0000" w:firstRow="0" w:lastRow="0" w:firstColumn="0" w:lastColumn="0" w:noHBand="0" w:noVBand="0"/>
      </w:tblPr>
      <w:tblGrid>
        <w:gridCol w:w="4636"/>
        <w:gridCol w:w="4634"/>
      </w:tblGrid>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Banka Promosyonu İhale Numarası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2021/1 </w:t>
            </w: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1-Bankanın Adı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A) Adresi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B) Telefon ve Faks Numarası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C) Elektronik Posta Adresi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 </w:t>
            </w:r>
          </w:p>
          <w:p w:rsidR="00E754D5" w:rsidRDefault="00E754D5">
            <w:pPr>
              <w:pStyle w:val="Default"/>
            </w:pP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D) Bağlı Olduğu Vergi Dairesi ve Vergi </w:t>
            </w:r>
            <w:proofErr w:type="spellStart"/>
            <w:r>
              <w:t>Nosu</w:t>
            </w:r>
            <w:proofErr w:type="spellEnd"/>
            <w:r>
              <w:t xml:space="preserve">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2-İhale Konusu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proofErr w:type="gramStart"/>
            <w:r>
              <w:t>Mecitözü  İlçe</w:t>
            </w:r>
            <w:proofErr w:type="gramEnd"/>
            <w:r>
              <w:t xml:space="preserve"> Milli Eğitim Müdürlüğü  </w:t>
            </w:r>
            <w:r w:rsidR="00F65673">
              <w:t xml:space="preserve">(6130402417) </w:t>
            </w:r>
            <w:r>
              <w:t xml:space="preserve">Banka Promosyon İhalesi </w:t>
            </w:r>
          </w:p>
        </w:tc>
      </w:tr>
      <w:tr w:rsidR="00E754D5" w:rsidTr="00967724">
        <w:trPr>
          <w:trHeight w:val="248"/>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3-İhale Usulü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Kapalı Zarf ve Açık Artırma Usulü(4734 ve 2886 Sayılı İhale Kanunlarına Tabi Olmayan)</w:t>
            </w: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4-Kurumdaki Çalışan Personel Sayısı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proofErr w:type="gramStart"/>
            <w:r>
              <w:rPr>
                <w:bCs/>
              </w:rPr>
              <w:t>Kadrolu :201</w:t>
            </w:r>
            <w:proofErr w:type="gramEnd"/>
            <w:r>
              <w:rPr>
                <w:bCs/>
              </w:rPr>
              <w:t>,4/</w:t>
            </w:r>
            <w:proofErr w:type="spellStart"/>
            <w:r>
              <w:rPr>
                <w:bCs/>
              </w:rPr>
              <w:t>b’li</w:t>
            </w:r>
            <w:proofErr w:type="spellEnd"/>
            <w:r>
              <w:rPr>
                <w:bCs/>
              </w:rPr>
              <w:t xml:space="preserve"> sözleşmeli öğretmen 17,4/</w:t>
            </w:r>
            <w:proofErr w:type="spellStart"/>
            <w:r>
              <w:rPr>
                <w:bCs/>
              </w:rPr>
              <w:t>b’li</w:t>
            </w:r>
            <w:proofErr w:type="spellEnd"/>
            <w:r>
              <w:rPr>
                <w:bCs/>
              </w:rPr>
              <w:t xml:space="preserve"> sözleşmeli personel ,Ücretsiz izinde olan personel sayısı  Personel 218(Ücretsiz İzindekiler hariç)</w:t>
            </w:r>
          </w:p>
        </w:tc>
      </w:tr>
      <w:tr w:rsidR="00E754D5" w:rsidTr="00967724">
        <w:trPr>
          <w:trHeight w:val="109"/>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5-Promosyon İhalesi Tarih ve Saati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967724">
            <w:r>
              <w:t xml:space="preserve">08/02./2021 Pazartesi </w:t>
            </w:r>
            <w:r>
              <w:rPr>
                <w:spacing w:val="-10"/>
              </w:rPr>
              <w:t xml:space="preserve">günü, saat </w:t>
            </w:r>
            <w:proofErr w:type="gramStart"/>
            <w:r>
              <w:rPr>
                <w:spacing w:val="-10"/>
              </w:rPr>
              <w:t>13:30</w:t>
            </w:r>
            <w:proofErr w:type="gramEnd"/>
          </w:p>
          <w:p w:rsidR="00E754D5" w:rsidRDefault="00E754D5">
            <w:pPr>
              <w:pStyle w:val="Default"/>
            </w:pPr>
          </w:p>
        </w:tc>
      </w:tr>
    </w:tbl>
    <w:p w:rsidR="00E754D5" w:rsidRDefault="00CC41AA" w:rsidP="00967724">
      <w:pPr>
        <w:pStyle w:val="ListeParagraf"/>
        <w:numPr>
          <w:ilvl w:val="0"/>
          <w:numId w:val="1"/>
        </w:numPr>
        <w:jc w:val="both"/>
      </w:pPr>
      <w:proofErr w:type="gramStart"/>
      <w:r>
        <w:t>08/02</w:t>
      </w:r>
      <w:bookmarkStart w:id="0" w:name="_GoBack"/>
      <w:bookmarkEnd w:id="0"/>
      <w:r w:rsidR="00967724">
        <w:t>/2021</w:t>
      </w:r>
      <w:proofErr w:type="gramEnd"/>
      <w:r w:rsidR="00967724">
        <w:t xml:space="preserve"> Pazartesi </w:t>
      </w:r>
      <w:r w:rsidR="00967724" w:rsidRPr="00967724">
        <w:rPr>
          <w:spacing w:val="-10"/>
        </w:rPr>
        <w:t xml:space="preserve">günü, saat 13:30 </w:t>
      </w:r>
      <w:r w:rsidR="005E1EA9">
        <w:t xml:space="preserve">da ihalesi yapılacak olan Mecitözü İlçe Milli Eğitim Müdürlüğü Banka Promosyon İhalesi işine ait şartname incelenmiş, okunmuş ve herhangi bir ayrım ve sınırlama yapmadan bütün koşullarıyla kabul edilmiştir. İhaleye ilişkin olarak aşağıda fiyatı içeren sunmuş olduğumuz teklifimizin kabulünü arz ederiz. </w:t>
      </w:r>
    </w:p>
    <w:p w:rsidR="00E754D5" w:rsidRDefault="00E754D5">
      <w:pPr>
        <w:pStyle w:val="Default"/>
        <w:ind w:firstLine="720"/>
        <w:jc w:val="both"/>
      </w:pPr>
    </w:p>
    <w:p w:rsidR="00E754D5" w:rsidRDefault="005E1EA9">
      <w:pPr>
        <w:pStyle w:val="Default"/>
        <w:ind w:firstLine="720"/>
        <w:jc w:val="both"/>
      </w:pPr>
      <w:r>
        <w:t xml:space="preserve"> </w:t>
      </w:r>
      <w:r>
        <w:rPr>
          <w:b/>
        </w:rPr>
        <w:t xml:space="preserve">Banka Promosyon </w:t>
      </w:r>
      <w:proofErr w:type="gramStart"/>
      <w:r>
        <w:rPr>
          <w:b/>
        </w:rPr>
        <w:t>Süresi :15</w:t>
      </w:r>
      <w:proofErr w:type="gramEnd"/>
      <w:r>
        <w:rPr>
          <w:b/>
        </w:rPr>
        <w:t>.03.2021-15.03.2024 ( 36 Ay)</w:t>
      </w:r>
    </w:p>
    <w:p w:rsidR="00E754D5" w:rsidRDefault="00E754D5">
      <w:pPr>
        <w:pStyle w:val="Default"/>
        <w:ind w:firstLine="720"/>
        <w:jc w:val="both"/>
        <w:rPr>
          <w:b/>
        </w:rPr>
      </w:pPr>
    </w:p>
    <w:tbl>
      <w:tblPr>
        <w:tblW w:w="10062" w:type="dxa"/>
        <w:tblLook w:val="00A0" w:firstRow="1" w:lastRow="0" w:firstColumn="1" w:lastColumn="0" w:noHBand="0" w:noVBand="0"/>
      </w:tblPr>
      <w:tblGrid>
        <w:gridCol w:w="3354"/>
        <w:gridCol w:w="3354"/>
        <w:gridCol w:w="3354"/>
      </w:tblGrid>
      <w:tr w:rsidR="00E754D5">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Personel Sayısı</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Kişi Başı Teklif Tutarı</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3 Yıllık Toplam Teklif Tutarı</w:t>
            </w:r>
          </w:p>
        </w:tc>
      </w:tr>
      <w:tr w:rsidR="00E754D5">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jc w:val="center"/>
              <w:rPr>
                <w:b/>
              </w:rPr>
            </w:pPr>
          </w:p>
          <w:p w:rsidR="00E754D5" w:rsidRDefault="005E1EA9">
            <w:pPr>
              <w:pStyle w:val="Default"/>
              <w:jc w:val="center"/>
            </w:pPr>
            <w:r>
              <w:rPr>
                <w:b/>
              </w:rPr>
              <w:t>218 KİŞİ</w:t>
            </w: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Rakamla:</w:t>
            </w:r>
          </w:p>
          <w:p w:rsidR="00E754D5" w:rsidRDefault="00E754D5">
            <w:pPr>
              <w:pStyle w:val="Default"/>
              <w:jc w:val="both"/>
              <w:rPr>
                <w:b/>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Rakamla:</w:t>
            </w:r>
          </w:p>
        </w:tc>
      </w:tr>
      <w:tr w:rsidR="00E754D5">
        <w:tc>
          <w:tcPr>
            <w:tcW w:w="3354" w:type="dxa"/>
            <w:vMerge/>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jc w:val="both"/>
              <w:rPr>
                <w:b/>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Yazıyla:</w:t>
            </w:r>
          </w:p>
          <w:p w:rsidR="00E754D5" w:rsidRDefault="00E754D5">
            <w:pPr>
              <w:pStyle w:val="Default"/>
              <w:jc w:val="both"/>
              <w:rPr>
                <w:b/>
              </w:rPr>
            </w:pPr>
          </w:p>
          <w:p w:rsidR="00E754D5" w:rsidRDefault="00E754D5">
            <w:pPr>
              <w:pStyle w:val="Default"/>
              <w:jc w:val="both"/>
              <w:rPr>
                <w:b/>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jc w:val="both"/>
              <w:rPr>
                <w:b/>
              </w:rPr>
            </w:pPr>
            <w:r>
              <w:rPr>
                <w:b/>
              </w:rPr>
              <w:t>Yazıyla:</w:t>
            </w:r>
          </w:p>
          <w:p w:rsidR="00E754D5" w:rsidRDefault="00E754D5">
            <w:pPr>
              <w:pStyle w:val="Default"/>
              <w:jc w:val="both"/>
              <w:rPr>
                <w:b/>
              </w:rPr>
            </w:pPr>
          </w:p>
        </w:tc>
      </w:tr>
    </w:tbl>
    <w:p w:rsidR="00E754D5" w:rsidRDefault="00E754D5">
      <w:pPr>
        <w:pStyle w:val="Default"/>
        <w:ind w:firstLine="720"/>
        <w:jc w:val="both"/>
        <w:rPr>
          <w:b/>
        </w:rPr>
      </w:pPr>
    </w:p>
    <w:p w:rsidR="00E754D5" w:rsidRDefault="005E1EA9">
      <w:pPr>
        <w:pStyle w:val="Default"/>
        <w:ind w:firstLine="720"/>
        <w:jc w:val="both"/>
      </w:pPr>
      <w:r>
        <w:t xml:space="preserve">2 -Mecitözü İlçe Milli Eğitim Müdürlüğüne bağlı okul ve kurumlarda görev yapan personelin </w:t>
      </w:r>
      <w:proofErr w:type="gramStart"/>
      <w:r>
        <w:t>15/03/2021</w:t>
      </w:r>
      <w:proofErr w:type="gramEnd"/>
      <w:r>
        <w:t>-15/03/2024 tarihleri arasındaki 3 Yıllık maaş, ek ders ve diğer alacakların öde</w:t>
      </w:r>
      <w:r w:rsidR="00967724">
        <w:t>nmesi ile ilgili yapılan banka P</w:t>
      </w:r>
      <w:r>
        <w:t xml:space="preserve">romosyon ihalesi için, tek seferde ödenmek üzere verdiğimiz teklifi ödemeyi kabul ve taahhüt ederiz.  </w:t>
      </w:r>
      <w:r>
        <w:tab/>
      </w:r>
      <w:r>
        <w:tab/>
      </w:r>
      <w:r>
        <w:tab/>
      </w:r>
    </w:p>
    <w:p w:rsidR="00E754D5" w:rsidRDefault="005E1EA9">
      <w:pPr>
        <w:pStyle w:val="Default"/>
        <w:ind w:firstLine="720"/>
        <w:jc w:val="both"/>
      </w:pPr>
      <w:r>
        <w:tab/>
      </w:r>
      <w:r>
        <w:tab/>
      </w:r>
      <w:r>
        <w:tab/>
      </w:r>
      <w:r>
        <w:tab/>
      </w:r>
      <w:r>
        <w:tab/>
      </w:r>
      <w:r>
        <w:tab/>
      </w:r>
      <w:r>
        <w:tab/>
      </w:r>
      <w:r>
        <w:tab/>
        <w:t>Yetkili Kişi Adı-Soyadı</w:t>
      </w:r>
    </w:p>
    <w:p w:rsidR="00E754D5" w:rsidRDefault="005E1EA9">
      <w:pPr>
        <w:pStyle w:val="Default"/>
        <w:ind w:firstLine="720"/>
        <w:jc w:val="both"/>
      </w:pPr>
      <w:r>
        <w:tab/>
      </w:r>
      <w:r>
        <w:tab/>
      </w:r>
      <w:r>
        <w:tab/>
      </w:r>
      <w:r>
        <w:tab/>
      </w:r>
      <w:r>
        <w:tab/>
      </w:r>
      <w:r>
        <w:tab/>
      </w:r>
      <w:r>
        <w:tab/>
        <w:t xml:space="preserve">              İmzası, Banka Kaşesi</w:t>
      </w:r>
      <w:r>
        <w:tab/>
        <w:t xml:space="preserve">                    </w:t>
      </w:r>
      <w:r>
        <w:tab/>
      </w:r>
      <w:r>
        <w:tab/>
      </w:r>
    </w:p>
    <w:tbl>
      <w:tblPr>
        <w:tblpPr w:leftFromText="141" w:rightFromText="141" w:vertAnchor="page" w:horzAnchor="margin" w:tblpXSpec="right" w:tblpY="10958"/>
        <w:tblW w:w="274" w:type="dxa"/>
        <w:jc w:val="right"/>
        <w:tblLook w:val="0000" w:firstRow="0" w:lastRow="0" w:firstColumn="0" w:lastColumn="0" w:noHBand="0" w:noVBand="0"/>
      </w:tblPr>
      <w:tblGrid>
        <w:gridCol w:w="274"/>
      </w:tblGrid>
      <w:tr w:rsidR="00E754D5">
        <w:trPr>
          <w:trHeight w:val="3036"/>
          <w:jc w:val="right"/>
        </w:trPr>
        <w:tc>
          <w:tcPr>
            <w:tcW w:w="274" w:type="dxa"/>
            <w:shd w:val="clear" w:color="auto" w:fill="auto"/>
          </w:tcPr>
          <w:p w:rsidR="00E754D5" w:rsidRDefault="00E754D5">
            <w:pPr>
              <w:pStyle w:val="Default"/>
              <w:jc w:val="both"/>
            </w:pPr>
          </w:p>
          <w:p w:rsidR="00E754D5" w:rsidRDefault="00E754D5">
            <w:pPr>
              <w:pStyle w:val="Default"/>
              <w:jc w:val="both"/>
            </w:pPr>
          </w:p>
          <w:p w:rsidR="00E754D5" w:rsidRDefault="00E754D5">
            <w:pPr>
              <w:pStyle w:val="Default"/>
              <w:jc w:val="both"/>
            </w:pPr>
          </w:p>
          <w:p w:rsidR="00E754D5" w:rsidRDefault="00E754D5">
            <w:pPr>
              <w:pStyle w:val="Default"/>
              <w:jc w:val="both"/>
            </w:pPr>
          </w:p>
          <w:p w:rsidR="00E754D5" w:rsidRDefault="00E754D5">
            <w:pPr>
              <w:pStyle w:val="Default"/>
              <w:jc w:val="both"/>
            </w:pPr>
          </w:p>
          <w:p w:rsidR="00E754D5" w:rsidRDefault="00E754D5">
            <w:pPr>
              <w:pStyle w:val="Default"/>
              <w:jc w:val="both"/>
            </w:pPr>
          </w:p>
          <w:p w:rsidR="00E754D5" w:rsidRDefault="00E754D5">
            <w:pPr>
              <w:pStyle w:val="Default"/>
              <w:jc w:val="both"/>
            </w:pPr>
          </w:p>
          <w:p w:rsidR="00E754D5" w:rsidRDefault="00E754D5">
            <w:pPr>
              <w:pStyle w:val="Default"/>
              <w:jc w:val="both"/>
            </w:pPr>
          </w:p>
          <w:p w:rsidR="00E754D5" w:rsidRDefault="005E1EA9">
            <w:pPr>
              <w:pStyle w:val="Default"/>
            </w:pPr>
            <w:r>
              <w:t xml:space="preserve">       </w:t>
            </w:r>
          </w:p>
        </w:tc>
      </w:tr>
    </w:tbl>
    <w:p w:rsidR="00E754D5" w:rsidRDefault="00E754D5">
      <w:pPr>
        <w:rPr>
          <w:b/>
        </w:rPr>
      </w:pPr>
    </w:p>
    <w:p w:rsidR="00E754D5" w:rsidRDefault="00E754D5">
      <w:pPr>
        <w:rPr>
          <w:b/>
        </w:rPr>
      </w:pPr>
    </w:p>
    <w:p w:rsidR="00E754D5" w:rsidRDefault="00E754D5">
      <w:pPr>
        <w:jc w:val="center"/>
        <w:rPr>
          <w:b/>
        </w:rPr>
      </w:pPr>
    </w:p>
    <w:p w:rsidR="00E754D5" w:rsidRDefault="00E754D5">
      <w:pPr>
        <w:jc w:val="center"/>
        <w:rPr>
          <w:b/>
        </w:rPr>
      </w:pPr>
    </w:p>
    <w:p w:rsidR="00E754D5" w:rsidRDefault="00E754D5"/>
    <w:p w:rsidR="00E754D5" w:rsidRDefault="00E754D5"/>
    <w:p w:rsidR="00E754D5" w:rsidRDefault="005E1EA9">
      <w:pPr>
        <w:pStyle w:val="Default"/>
        <w:jc w:val="center"/>
      </w:pPr>
      <w:r>
        <w:rPr>
          <w:b/>
          <w:bCs/>
        </w:rPr>
        <w:t>BANKA PROMOSYON İHALESİ BANKA YETKİLİSİ MEKTUBU</w:t>
      </w:r>
    </w:p>
    <w:p w:rsidR="00E754D5" w:rsidRDefault="005E1EA9">
      <w:pPr>
        <w:pStyle w:val="Default"/>
        <w:jc w:val="cente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roofErr w:type="gramStart"/>
      <w:r>
        <w:t>….</w:t>
      </w:r>
      <w:proofErr w:type="gramEnd"/>
      <w:r>
        <w:t>/…../2020</w:t>
      </w:r>
    </w:p>
    <w:tbl>
      <w:tblPr>
        <w:tblW w:w="9270" w:type="dxa"/>
        <w:tblLook w:val="0000" w:firstRow="0" w:lastRow="0" w:firstColumn="0" w:lastColumn="0" w:noHBand="0" w:noVBand="0"/>
      </w:tblPr>
      <w:tblGrid>
        <w:gridCol w:w="4636"/>
        <w:gridCol w:w="4634"/>
      </w:tblGrid>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Banka Promosyonu İhale Numarası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2021/1 </w:t>
            </w: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1-Bankanın Adı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A) Adresi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B) Telefon ve Faks Numarası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C) Elektronik Posta Adresi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p w:rsidR="00E754D5" w:rsidRDefault="00E754D5">
            <w:pPr>
              <w:pStyle w:val="Default"/>
            </w:pP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D) Bağlı Olduğu Vergi Dairesi ve Vergi </w:t>
            </w:r>
            <w:proofErr w:type="spellStart"/>
            <w:r>
              <w:t>Nosu</w:t>
            </w:r>
            <w:proofErr w:type="spellEnd"/>
            <w:r>
              <w:t xml:space="preserve">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E754D5">
            <w:pPr>
              <w:pStyle w:val="Default"/>
            </w:pP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2-İhale Konusu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 Mecitözü İlçe Milli Eğitim Müdürlüğü </w:t>
            </w:r>
            <w:r w:rsidR="00F65673">
              <w:t>(</w:t>
            </w:r>
            <w:proofErr w:type="gramStart"/>
            <w:r w:rsidR="00F65673">
              <w:t>6130402417</w:t>
            </w:r>
            <w:proofErr w:type="gramEnd"/>
            <w:r w:rsidR="00F65673">
              <w:t xml:space="preserve">) </w:t>
            </w:r>
            <w:r>
              <w:t xml:space="preserve">Banka Promosyon İhalesi </w:t>
            </w:r>
          </w:p>
        </w:tc>
      </w:tr>
      <w:tr w:rsidR="00E754D5">
        <w:trPr>
          <w:trHeight w:val="248"/>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3-İhale Usulü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  Kapalı Zarf ve Açık Artırma Usulü</w:t>
            </w:r>
            <w:proofErr w:type="gramStart"/>
            <w:r>
              <w:t>(</w:t>
            </w:r>
            <w:proofErr w:type="gramEnd"/>
            <w:r>
              <w:t>4734 ve 2886 Sayılı İhale Kanunlarına Tabi Olmayan</w:t>
            </w: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4-Kurumdaki Çalışan Personel Sayısı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F65673">
            <w:pPr>
              <w:pStyle w:val="Default"/>
            </w:pPr>
            <w:proofErr w:type="gramStart"/>
            <w:r w:rsidRPr="00F65673">
              <w:rPr>
                <w:bCs/>
              </w:rPr>
              <w:t>Kadrolu :201</w:t>
            </w:r>
            <w:proofErr w:type="gramEnd"/>
            <w:r w:rsidRPr="00F65673">
              <w:rPr>
                <w:bCs/>
              </w:rPr>
              <w:t>,4/</w:t>
            </w:r>
            <w:proofErr w:type="spellStart"/>
            <w:r w:rsidRPr="00F65673">
              <w:rPr>
                <w:bCs/>
              </w:rPr>
              <w:t>b’li</w:t>
            </w:r>
            <w:proofErr w:type="spellEnd"/>
            <w:r w:rsidRPr="00F65673">
              <w:rPr>
                <w:bCs/>
              </w:rPr>
              <w:t xml:space="preserve"> sözleşmeli öğretmen 17,4/</w:t>
            </w:r>
            <w:proofErr w:type="spellStart"/>
            <w:r w:rsidRPr="00F65673">
              <w:rPr>
                <w:bCs/>
              </w:rPr>
              <w:t>b’li</w:t>
            </w:r>
            <w:proofErr w:type="spellEnd"/>
            <w:r w:rsidRPr="00F65673">
              <w:rPr>
                <w:bCs/>
              </w:rPr>
              <w:t xml:space="preserve"> sözleşmeli personel ,Ücretsiz izinde olan personel sayısı  Personel 218(Ücretsiz İzindekiler hariç)</w:t>
            </w:r>
          </w:p>
        </w:tc>
      </w:tr>
      <w:tr w:rsidR="00E754D5">
        <w:trPr>
          <w:trHeight w:val="109"/>
        </w:trPr>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5-Promosyon İhalesi Tarih ve Saati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967724" w:rsidRDefault="005E1EA9" w:rsidP="00967724">
            <w:r>
              <w:t xml:space="preserve"> </w:t>
            </w:r>
            <w:r w:rsidR="00967724">
              <w:t xml:space="preserve">08/02./2021 Pazartesi </w:t>
            </w:r>
            <w:r w:rsidR="00967724">
              <w:rPr>
                <w:spacing w:val="-10"/>
              </w:rPr>
              <w:t xml:space="preserve">günü, saat </w:t>
            </w:r>
            <w:proofErr w:type="gramStart"/>
            <w:r w:rsidR="00967724">
              <w:rPr>
                <w:spacing w:val="-10"/>
              </w:rPr>
              <w:t>13:30</w:t>
            </w:r>
            <w:proofErr w:type="gramEnd"/>
          </w:p>
          <w:p w:rsidR="00E754D5" w:rsidRDefault="00E754D5">
            <w:pPr>
              <w:pStyle w:val="Default"/>
            </w:pPr>
          </w:p>
        </w:tc>
      </w:tr>
    </w:tbl>
    <w:p w:rsidR="00E754D5" w:rsidRDefault="00E754D5"/>
    <w:p w:rsidR="00E754D5" w:rsidRDefault="00E754D5"/>
    <w:p w:rsidR="00E754D5" w:rsidRDefault="005E1EA9">
      <w:pPr>
        <w:pStyle w:val="Default"/>
        <w:jc w:val="center"/>
      </w:pPr>
      <w:r>
        <w:rPr>
          <w:b/>
          <w:bCs/>
        </w:rPr>
        <w:t>MECİTÖZÜ İLÇE MİLLİ EĞİTİM MÜDÜRLÜĞÜ</w:t>
      </w:r>
    </w:p>
    <w:p w:rsidR="00E754D5" w:rsidRDefault="005E1EA9">
      <w:pPr>
        <w:pStyle w:val="Default"/>
        <w:jc w:val="center"/>
        <w:rPr>
          <w:b/>
          <w:bCs/>
        </w:rPr>
      </w:pPr>
      <w:r>
        <w:rPr>
          <w:b/>
          <w:bCs/>
        </w:rPr>
        <w:t>BANKA PROMOSYONU İHALE KOMİSYONU BAŞKANLIĞINA</w:t>
      </w:r>
    </w:p>
    <w:p w:rsidR="00E754D5" w:rsidRDefault="00E754D5">
      <w:pPr>
        <w:pStyle w:val="Default"/>
        <w:jc w:val="center"/>
      </w:pPr>
    </w:p>
    <w:p w:rsidR="00E754D5" w:rsidRDefault="005E1EA9">
      <w:pPr>
        <w:pStyle w:val="Default"/>
        <w:jc w:val="both"/>
      </w:pPr>
      <w:r>
        <w:t>1-</w:t>
      </w:r>
      <w:proofErr w:type="gramStart"/>
      <w:r>
        <w:rPr>
          <w:i/>
          <w:iCs/>
        </w:rPr>
        <w:t>………………………</w:t>
      </w:r>
      <w:proofErr w:type="gramEnd"/>
      <w:r>
        <w:rPr>
          <w:i/>
          <w:iCs/>
        </w:rPr>
        <w:t xml:space="preserve"> </w:t>
      </w:r>
      <w:r>
        <w:t xml:space="preserve">Bankasını temsil etmeye ve onun adına hareket etmeye tam yetkili olarak ve verilen tüm yeterlik şartlarını ve bilgilerini gözden geçirip tamamını anlayarak, Müdürlüğümüz Banka Promosyon ihalesine başvurmaktayız. </w:t>
      </w:r>
    </w:p>
    <w:p w:rsidR="00E754D5" w:rsidRDefault="00E754D5">
      <w:pPr>
        <w:pStyle w:val="Default"/>
        <w:jc w:val="both"/>
      </w:pPr>
    </w:p>
    <w:p w:rsidR="00E754D5" w:rsidRDefault="005E1EA9">
      <w:pPr>
        <w:jc w:val="both"/>
      </w:pPr>
      <w:r>
        <w:t>2-Aşağıdaki isim ve imzalar Bankamız adına hareket etmeye tam yetkilidirler. İmza sahipleri olarak bu başvurudaki taahhüt ve bilgilerin tam, gerçek ve her detayı ile doğru olduğunu bildiririz.</w:t>
      </w:r>
    </w:p>
    <w:p w:rsidR="00E754D5" w:rsidRDefault="00E754D5">
      <w:pPr>
        <w:jc w:val="both"/>
      </w:pPr>
    </w:p>
    <w:tbl>
      <w:tblPr>
        <w:tblW w:w="8659" w:type="dxa"/>
        <w:tblLook w:val="0000" w:firstRow="0" w:lastRow="0" w:firstColumn="0" w:lastColumn="0" w:noHBand="0" w:noVBand="0"/>
      </w:tblPr>
      <w:tblGrid>
        <w:gridCol w:w="2989"/>
        <w:gridCol w:w="1938"/>
        <w:gridCol w:w="1841"/>
        <w:gridCol w:w="1891"/>
      </w:tblGrid>
      <w:tr w:rsidR="00E754D5">
        <w:trPr>
          <w:trHeight w:val="109"/>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Sıra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Adı ve Soyadı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Bankadaki Görevi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E754D5" w:rsidRDefault="005E1EA9">
            <w:pPr>
              <w:pStyle w:val="Default"/>
            </w:pPr>
            <w:r>
              <w:t xml:space="preserve">İmzası </w:t>
            </w:r>
          </w:p>
        </w:tc>
      </w:tr>
      <w:tr w:rsidR="00E754D5">
        <w:trPr>
          <w:trHeight w:val="496"/>
        </w:trPr>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5E1EA9">
            <w:pPr>
              <w:pStyle w:val="Default"/>
            </w:pPr>
            <w:r>
              <w:t>1.yetkili</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r>
      <w:tr w:rsidR="00E754D5">
        <w:trPr>
          <w:trHeight w:val="546"/>
        </w:trPr>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5E1EA9">
            <w:pPr>
              <w:pStyle w:val="Default"/>
            </w:pPr>
            <w:r>
              <w:t>2.yetkili</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r>
      <w:tr w:rsidR="00E754D5">
        <w:trPr>
          <w:trHeight w:val="526"/>
        </w:trPr>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5E1EA9">
            <w:pPr>
              <w:pStyle w:val="Default"/>
            </w:pPr>
            <w:r>
              <w:t>3.yetkili</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4D5" w:rsidRDefault="00E754D5">
            <w:pPr>
              <w:pStyle w:val="Default"/>
            </w:pPr>
          </w:p>
        </w:tc>
      </w:tr>
    </w:tbl>
    <w:p w:rsidR="00E754D5" w:rsidRDefault="00E754D5"/>
    <w:tbl>
      <w:tblPr>
        <w:tblW w:w="2912" w:type="dxa"/>
        <w:tblInd w:w="6416" w:type="dxa"/>
        <w:tblLook w:val="0000" w:firstRow="0" w:lastRow="0" w:firstColumn="0" w:lastColumn="0" w:noHBand="0" w:noVBand="0"/>
      </w:tblPr>
      <w:tblGrid>
        <w:gridCol w:w="2912"/>
      </w:tblGrid>
      <w:tr w:rsidR="00E754D5">
        <w:trPr>
          <w:trHeight w:val="109"/>
        </w:trPr>
        <w:tc>
          <w:tcPr>
            <w:tcW w:w="2912" w:type="dxa"/>
            <w:shd w:val="clear" w:color="auto" w:fill="auto"/>
          </w:tcPr>
          <w:p w:rsidR="00E754D5" w:rsidRDefault="005E1EA9">
            <w:pPr>
              <w:pStyle w:val="Default"/>
            </w:pPr>
            <w:r>
              <w:t xml:space="preserve">Adı SOYADI </w:t>
            </w:r>
          </w:p>
          <w:p w:rsidR="00E754D5" w:rsidRDefault="00E754D5">
            <w:pPr>
              <w:pStyle w:val="Default"/>
            </w:pPr>
          </w:p>
        </w:tc>
      </w:tr>
      <w:tr w:rsidR="00E754D5">
        <w:trPr>
          <w:trHeight w:val="109"/>
        </w:trPr>
        <w:tc>
          <w:tcPr>
            <w:tcW w:w="2912" w:type="dxa"/>
            <w:shd w:val="clear" w:color="auto" w:fill="auto"/>
          </w:tcPr>
          <w:p w:rsidR="00E754D5" w:rsidRDefault="005E1EA9">
            <w:pPr>
              <w:pStyle w:val="Default"/>
            </w:pPr>
            <w:proofErr w:type="gramStart"/>
            <w:r>
              <w:t>………….</w:t>
            </w:r>
            <w:proofErr w:type="gramEnd"/>
            <w:r>
              <w:t xml:space="preserve">Bankası Yetkilisi </w:t>
            </w:r>
          </w:p>
        </w:tc>
      </w:tr>
      <w:tr w:rsidR="00E754D5">
        <w:trPr>
          <w:trHeight w:val="109"/>
        </w:trPr>
        <w:tc>
          <w:tcPr>
            <w:tcW w:w="2912" w:type="dxa"/>
            <w:shd w:val="clear" w:color="auto" w:fill="auto"/>
          </w:tcPr>
          <w:p w:rsidR="00E754D5" w:rsidRDefault="00E754D5">
            <w:pPr>
              <w:pStyle w:val="Default"/>
            </w:pPr>
          </w:p>
          <w:p w:rsidR="00E754D5" w:rsidRDefault="005E1EA9">
            <w:pPr>
              <w:pStyle w:val="Default"/>
            </w:pPr>
            <w:r>
              <w:t>İmza</w:t>
            </w:r>
          </w:p>
        </w:tc>
      </w:tr>
    </w:tbl>
    <w:p w:rsidR="00E754D5" w:rsidRDefault="00E754D5"/>
    <w:sectPr w:rsidR="00E754D5">
      <w:footerReference w:type="default" r:id="rId8"/>
      <w:pgSz w:w="11906" w:h="16838"/>
      <w:pgMar w:top="680" w:right="964" w:bottom="964" w:left="737"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A9" w:rsidRDefault="005E1EA9">
      <w:r>
        <w:separator/>
      </w:r>
    </w:p>
  </w:endnote>
  <w:endnote w:type="continuationSeparator" w:id="0">
    <w:p w:rsidR="005E1EA9" w:rsidRDefault="005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D5" w:rsidRDefault="005E1EA9">
    <w:pPr>
      <w:pStyle w:val="Altbilgi"/>
      <w:jc w:val="right"/>
    </w:pPr>
    <w:r>
      <w:fldChar w:fldCharType="begin"/>
    </w:r>
    <w:r>
      <w:instrText>PAGE</w:instrText>
    </w:r>
    <w:r>
      <w:fldChar w:fldCharType="separate"/>
    </w:r>
    <w:r w:rsidR="00CC41AA">
      <w:rPr>
        <w:noProof/>
      </w:rPr>
      <w:t>1</w:t>
    </w:r>
    <w:r>
      <w:fldChar w:fldCharType="end"/>
    </w:r>
  </w:p>
  <w:p w:rsidR="00E754D5" w:rsidRDefault="00E754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A9" w:rsidRDefault="005E1EA9">
      <w:r>
        <w:separator/>
      </w:r>
    </w:p>
  </w:footnote>
  <w:footnote w:type="continuationSeparator" w:id="0">
    <w:p w:rsidR="005E1EA9" w:rsidRDefault="005E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6B54"/>
    <w:multiLevelType w:val="multilevel"/>
    <w:tmpl w:val="8F10CDD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6F031BE0"/>
    <w:multiLevelType w:val="multilevel"/>
    <w:tmpl w:val="4A564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54D5"/>
    <w:rsid w:val="005E1EA9"/>
    <w:rsid w:val="00967724"/>
    <w:rsid w:val="00CC41AA"/>
    <w:rsid w:val="00E754D5"/>
    <w:rsid w:val="00F6567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DE"/>
    <w:rPr>
      <w:rFonts w:ascii="Times New Roman" w:eastAsia="Times New Roman" w:hAnsi="Times New Roman"/>
      <w:sz w:val="24"/>
      <w:szCs w:val="24"/>
    </w:rPr>
  </w:style>
  <w:style w:type="paragraph" w:styleId="Balk6">
    <w:name w:val="heading 6"/>
    <w:basedOn w:val="Normal"/>
    <w:next w:val="Normal"/>
    <w:link w:val="Balk6Char"/>
    <w:uiPriority w:val="99"/>
    <w:qFormat/>
    <w:rsid w:val="00495FDE"/>
    <w:pPr>
      <w:keepNext/>
      <w:overflowPunct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qFormat/>
    <w:locked/>
    <w:rsid w:val="00495FDE"/>
    <w:rPr>
      <w:rFonts w:ascii="Times New Roman" w:hAnsi="Times New Roman" w:cs="Times New Roman"/>
      <w:b/>
      <w:color w:val="FF0000"/>
      <w:sz w:val="20"/>
      <w:szCs w:val="20"/>
      <w:lang w:eastAsia="tr-TR"/>
    </w:rPr>
  </w:style>
  <w:style w:type="character" w:customStyle="1" w:styleId="stbilgiChar">
    <w:name w:val="Üstbilgi Char"/>
    <w:basedOn w:val="VarsaylanParagrafYazTipi"/>
    <w:link w:val="stbilgi"/>
    <w:uiPriority w:val="99"/>
    <w:qFormat/>
    <w:locked/>
    <w:rsid w:val="00DB3850"/>
    <w:rPr>
      <w:rFonts w:ascii="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locked/>
    <w:rsid w:val="00DB3850"/>
    <w:rPr>
      <w:rFonts w:ascii="Times New Roman" w:hAnsi="Times New Roman" w:cs="Times New Roman"/>
      <w:sz w:val="24"/>
      <w:szCs w:val="24"/>
      <w:lang w:eastAsia="tr-TR"/>
    </w:rPr>
  </w:style>
  <w:style w:type="character" w:customStyle="1" w:styleId="BalonMetniChar">
    <w:name w:val="Balon Metni Char"/>
    <w:basedOn w:val="VarsaylanParagrafYazTipi"/>
    <w:link w:val="BalonMetni"/>
    <w:uiPriority w:val="99"/>
    <w:semiHidden/>
    <w:qFormat/>
    <w:locked/>
    <w:rsid w:val="00994446"/>
    <w:rPr>
      <w:rFonts w:ascii="Tahoma" w:hAnsi="Tahoma" w:cs="Tahoma"/>
      <w:sz w:val="16"/>
      <w:szCs w:val="16"/>
      <w:lang w:eastAsia="tr-TR"/>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Default">
    <w:name w:val="Default"/>
    <w:uiPriority w:val="99"/>
    <w:qFormat/>
    <w:rsid w:val="00495FDE"/>
    <w:rPr>
      <w:rFonts w:ascii="Times New Roman" w:eastAsia="Times New Roman" w:hAnsi="Times New Roman"/>
      <w:color w:val="000000"/>
      <w:sz w:val="24"/>
      <w:szCs w:val="24"/>
    </w:rPr>
  </w:style>
  <w:style w:type="paragraph" w:customStyle="1" w:styleId="BodyText27">
    <w:name w:val="Body Text 27"/>
    <w:basedOn w:val="Normal"/>
    <w:uiPriority w:val="99"/>
    <w:qFormat/>
    <w:rsid w:val="00495FDE"/>
    <w:pPr>
      <w:overflowPunct w:val="0"/>
      <w:jc w:val="both"/>
      <w:textAlignment w:val="baseline"/>
    </w:pPr>
    <w:rPr>
      <w:rFonts w:ascii="Arial" w:hAnsi="Arial"/>
      <w:sz w:val="20"/>
      <w:szCs w:val="20"/>
    </w:rPr>
  </w:style>
  <w:style w:type="paragraph" w:customStyle="1" w:styleId="BodyText32">
    <w:name w:val="Body Text 32"/>
    <w:basedOn w:val="Normal"/>
    <w:uiPriority w:val="99"/>
    <w:qFormat/>
    <w:rsid w:val="00495FDE"/>
    <w:pPr>
      <w:overflowPunct w:val="0"/>
      <w:jc w:val="both"/>
      <w:textAlignment w:val="baseline"/>
    </w:pPr>
    <w:rPr>
      <w:rFonts w:ascii="Arial" w:hAnsi="Arial"/>
      <w:sz w:val="18"/>
      <w:szCs w:val="20"/>
    </w:rPr>
  </w:style>
  <w:style w:type="paragraph" w:styleId="stbilgi">
    <w:name w:val="header"/>
    <w:basedOn w:val="Normal"/>
    <w:link w:val="stbilgiChar"/>
    <w:uiPriority w:val="99"/>
    <w:rsid w:val="00DB3850"/>
    <w:pPr>
      <w:tabs>
        <w:tab w:val="center" w:pos="4536"/>
        <w:tab w:val="right" w:pos="9072"/>
      </w:tabs>
    </w:pPr>
  </w:style>
  <w:style w:type="paragraph" w:styleId="Altbilgi">
    <w:name w:val="footer"/>
    <w:basedOn w:val="Normal"/>
    <w:link w:val="AltbilgiChar"/>
    <w:uiPriority w:val="99"/>
    <w:rsid w:val="00DB3850"/>
    <w:pPr>
      <w:tabs>
        <w:tab w:val="center" w:pos="4536"/>
        <w:tab w:val="right" w:pos="9072"/>
      </w:tabs>
    </w:pPr>
  </w:style>
  <w:style w:type="paragraph" w:styleId="BalonMetni">
    <w:name w:val="Balloon Text"/>
    <w:basedOn w:val="Normal"/>
    <w:link w:val="BalonMetniChar"/>
    <w:uiPriority w:val="99"/>
    <w:semiHidden/>
    <w:qFormat/>
    <w:rsid w:val="00994446"/>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99"/>
    <w:rsid w:val="00A16C7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67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458</Words>
  <Characters>2615</Characters>
  <Application>Microsoft Office Word</Application>
  <DocSecurity>0</DocSecurity>
  <Lines>21</Lines>
  <Paragraphs>6</Paragraphs>
  <ScaleCrop>false</ScaleCrop>
  <Company>By NeC ® 2010 | Katilimsiz.Com</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ZİLE İLÇE MİLLİ EĞİTİM MÜDÜRLÜĞÜ</dc:title>
  <dc:subject/>
  <dc:creator>a</dc:creator>
  <dc:description/>
  <cp:lastModifiedBy>MURAT</cp:lastModifiedBy>
  <cp:revision>9</cp:revision>
  <cp:lastPrinted>2020-11-26T10:36:00Z</cp:lastPrinted>
  <dcterms:created xsi:type="dcterms:W3CDTF">2021-01-09T09:11:00Z</dcterms:created>
  <dcterms:modified xsi:type="dcterms:W3CDTF">2021-01-20T11:11:00Z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